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75352A" w:rsidTr="0053787D">
        <w:tc>
          <w:tcPr>
            <w:tcW w:w="92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  <w:bookmarkStart w:id="0" w:name="_GoBack"/>
            <w:bookmarkEnd w:id="0"/>
          </w:p>
        </w:tc>
      </w:tr>
      <w:tr w:rsidR="0075352A" w:rsidTr="0053787D">
        <w:tc>
          <w:tcPr>
            <w:tcW w:w="92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352A" w:rsidRDefault="0075352A" w:rsidP="0053787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Aufzeichnungen zum Mitarbeiter/innen-Gespräch (</w:t>
            </w:r>
            <w:r>
              <w:rPr>
                <w:b/>
                <w:sz w:val="28"/>
              </w:rPr>
              <w:t>I</w:t>
            </w:r>
            <w:r>
              <w:rPr>
                <w:rFonts w:ascii="Arial" w:hAnsi="Arial"/>
                <w:b/>
                <w:sz w:val="28"/>
              </w:rPr>
              <w:t>)</w:t>
            </w:r>
          </w:p>
        </w:tc>
      </w:tr>
      <w:tr w:rsidR="0075352A" w:rsidTr="0053787D">
        <w:tc>
          <w:tcPr>
            <w:tcW w:w="92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75352A" w:rsidTr="0053787D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75352A" w:rsidTr="0053787D">
        <w:tc>
          <w:tcPr>
            <w:tcW w:w="460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Mitarbeiter/in</w:t>
            </w:r>
          </w:p>
        </w:tc>
        <w:tc>
          <w:tcPr>
            <w:tcW w:w="460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Vorgesetzte/r</w:t>
            </w:r>
          </w:p>
        </w:tc>
      </w:tr>
      <w:tr w:rsidR="0075352A" w:rsidTr="0053787D">
        <w:tc>
          <w:tcPr>
            <w:tcW w:w="4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Name: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Name:</w:t>
            </w:r>
          </w:p>
        </w:tc>
      </w:tr>
      <w:tr w:rsidR="0075352A" w:rsidTr="0053787D">
        <w:tc>
          <w:tcPr>
            <w:tcW w:w="4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Funktion: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Funktion:</w:t>
            </w:r>
          </w:p>
        </w:tc>
      </w:tr>
      <w:tr w:rsidR="0075352A" w:rsidTr="0053787D">
        <w:tc>
          <w:tcPr>
            <w:tcW w:w="460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Zusammenarbeit seit: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Datum:</w:t>
            </w:r>
          </w:p>
        </w:tc>
      </w:tr>
      <w:tr w:rsidR="0075352A" w:rsidTr="0053787D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75352A" w:rsidTr="0053787D">
        <w:tc>
          <w:tcPr>
            <w:tcW w:w="92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Arbeitssituation, Arbeitsschwerpunkte, Qualität der Arbeitsergebnisse </w:t>
            </w:r>
            <w:r>
              <w:rPr>
                <w:rFonts w:ascii="Arial" w:hAnsi="Arial"/>
                <w:sz w:val="24"/>
              </w:rPr>
              <w:t>(siehe</w:t>
            </w:r>
          </w:p>
        </w:tc>
      </w:tr>
      <w:tr w:rsidR="0075352A" w:rsidTr="0053787D">
        <w:tc>
          <w:tcPr>
            <w:tcW w:w="92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352A" w:rsidRDefault="0075352A" w:rsidP="0053787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„Arbeitsfeldbeschreibung“ bzw. Protokoll des letzten Mitarbeiter/innen-Gespräches)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</w:tr>
      <w:tr w:rsidR="0075352A" w:rsidTr="0075352A">
        <w:tc>
          <w:tcPr>
            <w:tcW w:w="92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Pr="00DA5ECD" w:rsidRDefault="0075352A" w:rsidP="0053787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Vereinbarungen über Arbeitssituation, Arbeitsschwerpunkte (s. </w:t>
            </w:r>
            <w:proofErr w:type="spellStart"/>
            <w:r>
              <w:rPr>
                <w:rFonts w:ascii="Arial" w:hAnsi="Arial"/>
                <w:b/>
                <w:sz w:val="24"/>
              </w:rPr>
              <w:t>Arbeitsfeldbe</w:t>
            </w:r>
            <w:proofErr w:type="spellEnd"/>
            <w:r>
              <w:rPr>
                <w:rFonts w:ascii="Arial" w:hAnsi="Arial"/>
                <w:b/>
                <w:sz w:val="24"/>
              </w:rPr>
              <w:t>-schreibung), Arbeitsergebnisse und künftige Projekte der Mitarbeiterin bzw. des Mitarbeiters:</w:t>
            </w:r>
          </w:p>
          <w:p w:rsidR="0075352A" w:rsidRDefault="0075352A" w:rsidP="0053787D">
            <w:pPr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rPr>
                <w:rFonts w:ascii="Arial" w:hAnsi="Arial"/>
                <w:sz w:val="24"/>
              </w:rPr>
            </w:pPr>
          </w:p>
        </w:tc>
      </w:tr>
      <w:tr w:rsidR="0075352A" w:rsidTr="0053787D">
        <w:tc>
          <w:tcPr>
            <w:tcW w:w="92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5870A2" w:rsidRDefault="00B56C0D"/>
    <w:p w:rsidR="00BB0C65" w:rsidRDefault="00BB0C65">
      <w:pPr>
        <w:spacing w:after="160" w:line="259" w:lineRule="auto"/>
      </w:pPr>
      <w:r>
        <w:br w:type="page"/>
      </w:r>
    </w:p>
    <w:p w:rsidR="0075352A" w:rsidRDefault="0075352A"/>
    <w:p w:rsidR="0075352A" w:rsidRDefault="0075352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75352A" w:rsidTr="0053787D">
        <w:tc>
          <w:tcPr>
            <w:tcW w:w="92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75352A" w:rsidTr="0053787D">
        <w:tc>
          <w:tcPr>
            <w:tcW w:w="92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352A" w:rsidRDefault="0075352A" w:rsidP="0053787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Aufzeichnungen zum Mitarbeiter/innen-Gespräch (</w:t>
            </w:r>
            <w:r>
              <w:rPr>
                <w:b/>
                <w:sz w:val="28"/>
              </w:rPr>
              <w:t>II</w:t>
            </w:r>
            <w:r>
              <w:rPr>
                <w:rFonts w:ascii="Arial" w:hAnsi="Arial"/>
                <w:b/>
                <w:sz w:val="28"/>
              </w:rPr>
              <w:t>)</w:t>
            </w:r>
          </w:p>
        </w:tc>
      </w:tr>
      <w:tr w:rsidR="0075352A" w:rsidTr="0053787D">
        <w:tc>
          <w:tcPr>
            <w:tcW w:w="92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75352A" w:rsidTr="0053787D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75352A" w:rsidTr="0053787D">
        <w:tc>
          <w:tcPr>
            <w:tcW w:w="460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Mitarbeiter/in</w:t>
            </w:r>
          </w:p>
        </w:tc>
        <w:tc>
          <w:tcPr>
            <w:tcW w:w="460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Vorgesetzte/r</w:t>
            </w:r>
          </w:p>
        </w:tc>
      </w:tr>
      <w:tr w:rsidR="0075352A" w:rsidTr="0053787D">
        <w:tc>
          <w:tcPr>
            <w:tcW w:w="4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Name: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Name:</w:t>
            </w:r>
          </w:p>
        </w:tc>
      </w:tr>
      <w:tr w:rsidR="0075352A" w:rsidTr="0053787D">
        <w:tc>
          <w:tcPr>
            <w:tcW w:w="4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Funktion: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Funktion:</w:t>
            </w:r>
          </w:p>
        </w:tc>
      </w:tr>
      <w:tr w:rsidR="0075352A" w:rsidTr="0053787D">
        <w:tc>
          <w:tcPr>
            <w:tcW w:w="460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Zusammenarbeit seit: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Datum:</w:t>
            </w:r>
          </w:p>
        </w:tc>
      </w:tr>
      <w:tr w:rsidR="0075352A" w:rsidTr="0053787D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75352A" w:rsidTr="0053787D">
        <w:tc>
          <w:tcPr>
            <w:tcW w:w="92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75352A" w:rsidRDefault="0075352A" w:rsidP="0053787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Gegenseitige Rückmeldung, Qualität der Zusammenarbeit </w:t>
            </w:r>
            <w:r>
              <w:rPr>
                <w:rFonts w:ascii="Arial" w:hAnsi="Arial"/>
                <w:sz w:val="24"/>
              </w:rPr>
              <w:t>(siehe Protokoll des letzten Mitarbeiter/innen-Gespräches)</w:t>
            </w:r>
            <w:r>
              <w:rPr>
                <w:rFonts w:ascii="Arial" w:hAnsi="Arial"/>
                <w:b/>
                <w:sz w:val="24"/>
              </w:rPr>
              <w:t xml:space="preserve"> :</w:t>
            </w:r>
          </w:p>
        </w:tc>
      </w:tr>
      <w:tr w:rsidR="0075352A" w:rsidTr="0053787D">
        <w:tc>
          <w:tcPr>
            <w:tcW w:w="92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352A" w:rsidRDefault="0075352A" w:rsidP="0053787D">
            <w:pPr>
              <w:rPr>
                <w:rFonts w:ascii="Arial" w:hAnsi="Arial"/>
                <w:b/>
                <w:sz w:val="24"/>
              </w:rPr>
            </w:pPr>
          </w:p>
        </w:tc>
      </w:tr>
      <w:tr w:rsidR="0075352A" w:rsidTr="0053787D">
        <w:tc>
          <w:tcPr>
            <w:tcW w:w="92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Vereinbarungen über zukünftige Zusammenarbeit und Führung:</w:t>
            </w:r>
          </w:p>
          <w:p w:rsidR="0075352A" w:rsidRDefault="0075352A" w:rsidP="0053787D">
            <w:pPr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rPr>
                <w:rFonts w:ascii="Arial" w:hAnsi="Arial"/>
                <w:sz w:val="24"/>
              </w:rPr>
            </w:pPr>
          </w:p>
          <w:p w:rsidR="0075352A" w:rsidRDefault="0075352A" w:rsidP="0053787D">
            <w:pPr>
              <w:rPr>
                <w:rFonts w:ascii="Arial" w:hAnsi="Arial"/>
                <w:sz w:val="24"/>
              </w:rPr>
            </w:pPr>
          </w:p>
        </w:tc>
      </w:tr>
    </w:tbl>
    <w:p w:rsidR="0075352A" w:rsidRDefault="0075352A"/>
    <w:p w:rsidR="0075352A" w:rsidRDefault="0075352A">
      <w:pPr>
        <w:spacing w:after="160" w:line="259" w:lineRule="auto"/>
      </w:pPr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BB0C65" w:rsidTr="0053787D">
        <w:tc>
          <w:tcPr>
            <w:tcW w:w="92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BB0C65" w:rsidTr="0053787D">
        <w:tc>
          <w:tcPr>
            <w:tcW w:w="92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B0C65" w:rsidRDefault="00BB0C65" w:rsidP="0053787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Aufzeichnungen zum Mitarbeiter/innen-Gespräch (</w:t>
            </w:r>
            <w:r>
              <w:rPr>
                <w:b/>
                <w:sz w:val="28"/>
              </w:rPr>
              <w:t>III</w:t>
            </w:r>
            <w:r>
              <w:rPr>
                <w:rFonts w:ascii="Arial" w:hAnsi="Arial"/>
                <w:b/>
                <w:sz w:val="28"/>
              </w:rPr>
              <w:t>)</w:t>
            </w:r>
          </w:p>
        </w:tc>
      </w:tr>
      <w:tr w:rsidR="00BB0C65" w:rsidTr="0053787D">
        <w:tc>
          <w:tcPr>
            <w:tcW w:w="92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BB0C65" w:rsidTr="0053787D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6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BB0C65" w:rsidTr="0053787D">
        <w:tc>
          <w:tcPr>
            <w:tcW w:w="460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Mitarbeiter/in</w:t>
            </w:r>
          </w:p>
        </w:tc>
        <w:tc>
          <w:tcPr>
            <w:tcW w:w="460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Vorgesetzte/r</w:t>
            </w:r>
          </w:p>
        </w:tc>
      </w:tr>
      <w:tr w:rsidR="00BB0C65" w:rsidTr="0053787D">
        <w:tc>
          <w:tcPr>
            <w:tcW w:w="4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Name: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Name:</w:t>
            </w:r>
          </w:p>
        </w:tc>
      </w:tr>
      <w:tr w:rsidR="00BB0C65" w:rsidTr="0053787D">
        <w:tc>
          <w:tcPr>
            <w:tcW w:w="4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Funktion: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Funktion:</w:t>
            </w:r>
          </w:p>
        </w:tc>
      </w:tr>
      <w:tr w:rsidR="00BB0C65" w:rsidTr="0053787D">
        <w:tc>
          <w:tcPr>
            <w:tcW w:w="460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Zusammenarbeit seit: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Datum:</w:t>
            </w:r>
          </w:p>
        </w:tc>
      </w:tr>
      <w:tr w:rsidR="00BB0C65" w:rsidTr="0053787D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6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BB0C65" w:rsidTr="0053787D">
        <w:tc>
          <w:tcPr>
            <w:tcW w:w="92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Förderung und berufliche Entwicklung </w:t>
            </w:r>
            <w:r>
              <w:rPr>
                <w:rFonts w:ascii="Arial" w:hAnsi="Arial"/>
                <w:sz w:val="24"/>
              </w:rPr>
              <w:t xml:space="preserve">(siehe „Fortbildungsbedarfsanalyse“ bzw. Protokoll des letzten Mitarbeiter/innen-Gespräches) 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</w:tr>
      <w:tr w:rsidR="00BB0C65" w:rsidTr="0053787D">
        <w:tc>
          <w:tcPr>
            <w:tcW w:w="92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B0C65" w:rsidRDefault="00BB0C65" w:rsidP="0053787D">
            <w:pPr>
              <w:rPr>
                <w:rFonts w:ascii="Arial" w:hAnsi="Arial"/>
                <w:b/>
                <w:sz w:val="24"/>
              </w:rPr>
            </w:pPr>
          </w:p>
        </w:tc>
      </w:tr>
      <w:tr w:rsidR="00BB0C65" w:rsidTr="0053787D">
        <w:tc>
          <w:tcPr>
            <w:tcW w:w="92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Vereinbarungen über Qualifizierung, Fördermaßnahmen und berufliche Entwicklung:</w:t>
            </w:r>
          </w:p>
          <w:p w:rsidR="00BB0C65" w:rsidRDefault="00BB0C65" w:rsidP="0053787D">
            <w:pPr>
              <w:rPr>
                <w:rFonts w:ascii="Arial" w:hAnsi="Arial"/>
                <w:b/>
                <w:sz w:val="24"/>
              </w:rPr>
            </w:pPr>
          </w:p>
          <w:p w:rsidR="00BB0C65" w:rsidRDefault="00BB0C65" w:rsidP="0053787D">
            <w:pPr>
              <w:rPr>
                <w:rFonts w:ascii="Arial" w:hAnsi="Arial"/>
                <w:b/>
                <w:sz w:val="24"/>
              </w:rPr>
            </w:pPr>
          </w:p>
          <w:p w:rsidR="00BB0C65" w:rsidRDefault="00BB0C65" w:rsidP="0053787D">
            <w:pPr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rPr>
                <w:rFonts w:ascii="Arial" w:hAnsi="Arial"/>
                <w:sz w:val="24"/>
              </w:rPr>
            </w:pPr>
          </w:p>
        </w:tc>
      </w:tr>
    </w:tbl>
    <w:p w:rsidR="00BB0C65" w:rsidRDefault="00BB0C65"/>
    <w:p w:rsidR="00BB0C65" w:rsidRDefault="00BB0C65">
      <w:pPr>
        <w:spacing w:after="160" w:line="259" w:lineRule="auto"/>
      </w:pPr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BB0C65" w:rsidTr="0053787D">
        <w:tc>
          <w:tcPr>
            <w:tcW w:w="92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BB0C65" w:rsidTr="0053787D">
        <w:tc>
          <w:tcPr>
            <w:tcW w:w="92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B0C65" w:rsidRDefault="00BB0C65" w:rsidP="0053787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Aufzeichnungen zum Mitarbeiter/innen-Gespräch (</w:t>
            </w:r>
            <w:r>
              <w:rPr>
                <w:b/>
                <w:sz w:val="28"/>
              </w:rPr>
              <w:t>IV</w:t>
            </w:r>
            <w:r>
              <w:rPr>
                <w:rFonts w:ascii="Arial" w:hAnsi="Arial"/>
                <w:b/>
                <w:sz w:val="28"/>
              </w:rPr>
              <w:t>)</w:t>
            </w:r>
          </w:p>
        </w:tc>
      </w:tr>
      <w:tr w:rsidR="00BB0C65" w:rsidTr="0053787D">
        <w:tc>
          <w:tcPr>
            <w:tcW w:w="92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BB0C65" w:rsidTr="0053787D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6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BB0C65" w:rsidTr="0053787D">
        <w:tc>
          <w:tcPr>
            <w:tcW w:w="460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Mitarbeiter/in</w:t>
            </w:r>
          </w:p>
        </w:tc>
        <w:tc>
          <w:tcPr>
            <w:tcW w:w="460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Vorgesetzte/r</w:t>
            </w:r>
          </w:p>
        </w:tc>
      </w:tr>
      <w:tr w:rsidR="00BB0C65" w:rsidTr="0053787D">
        <w:tc>
          <w:tcPr>
            <w:tcW w:w="4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Name: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Name:</w:t>
            </w:r>
          </w:p>
        </w:tc>
      </w:tr>
      <w:tr w:rsidR="00BB0C65" w:rsidTr="0053787D">
        <w:tc>
          <w:tcPr>
            <w:tcW w:w="4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Funktion: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Funktion:</w:t>
            </w:r>
          </w:p>
        </w:tc>
      </w:tr>
      <w:tr w:rsidR="00BB0C65" w:rsidTr="0053787D">
        <w:tc>
          <w:tcPr>
            <w:tcW w:w="460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Zusammenarbeit seit: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Datum:</w:t>
            </w:r>
          </w:p>
        </w:tc>
      </w:tr>
      <w:tr w:rsidR="00BB0C65" w:rsidTr="0053787D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6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BB0C65" w:rsidTr="0053787D">
        <w:tc>
          <w:tcPr>
            <w:tcW w:w="92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Zusätzliche Punkte, die im Gespräch thematisiert wurden:</w:t>
            </w:r>
          </w:p>
        </w:tc>
      </w:tr>
      <w:tr w:rsidR="00BB0C65" w:rsidTr="0053787D">
        <w:tc>
          <w:tcPr>
            <w:tcW w:w="92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B0C65" w:rsidRDefault="00BB0C65" w:rsidP="0053787D">
            <w:pPr>
              <w:rPr>
                <w:rFonts w:ascii="Arial" w:hAnsi="Arial"/>
                <w:b/>
                <w:sz w:val="24"/>
              </w:rPr>
            </w:pPr>
          </w:p>
        </w:tc>
      </w:tr>
      <w:tr w:rsidR="00BB0C65" w:rsidTr="0053787D">
        <w:tc>
          <w:tcPr>
            <w:tcW w:w="92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jc w:val="both"/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Schlussvereinbarung(en):</w:t>
            </w:r>
          </w:p>
          <w:p w:rsidR="00BB0C65" w:rsidRDefault="00BB0C65" w:rsidP="0053787D">
            <w:pPr>
              <w:rPr>
                <w:rFonts w:ascii="Arial" w:hAnsi="Arial"/>
                <w:b/>
                <w:sz w:val="24"/>
              </w:rPr>
            </w:pPr>
          </w:p>
          <w:p w:rsidR="00BB0C65" w:rsidRDefault="00BB0C65" w:rsidP="0053787D">
            <w:pPr>
              <w:rPr>
                <w:rFonts w:ascii="Arial" w:hAnsi="Arial"/>
                <w:b/>
                <w:sz w:val="24"/>
              </w:rPr>
            </w:pPr>
          </w:p>
          <w:p w:rsidR="00BB0C65" w:rsidRDefault="00BB0C65" w:rsidP="0053787D">
            <w:pPr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rPr>
                <w:rFonts w:ascii="Arial" w:hAnsi="Arial"/>
                <w:sz w:val="24"/>
              </w:rPr>
            </w:pPr>
          </w:p>
          <w:p w:rsidR="00BB0C65" w:rsidRDefault="00BB0C65" w:rsidP="0053787D">
            <w:pPr>
              <w:rPr>
                <w:rFonts w:ascii="Arial" w:hAnsi="Arial"/>
                <w:sz w:val="24"/>
              </w:rPr>
            </w:pPr>
          </w:p>
        </w:tc>
      </w:tr>
    </w:tbl>
    <w:p w:rsidR="0075352A" w:rsidRDefault="0075352A" w:rsidP="00A05164">
      <w:pPr>
        <w:spacing w:after="160" w:line="259" w:lineRule="auto"/>
      </w:pPr>
    </w:p>
    <w:sectPr w:rsidR="007535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2A"/>
    <w:rsid w:val="0075352A"/>
    <w:rsid w:val="007E6C04"/>
    <w:rsid w:val="009E611B"/>
    <w:rsid w:val="00A05164"/>
    <w:rsid w:val="00B56C0D"/>
    <w:rsid w:val="00BB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3E970-200D-42A6-A6D9-3121357A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3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Bünemann, Sebastian</dc:creator>
  <cp:keywords/>
  <dc:description/>
  <cp:lastModifiedBy>Bünemann, Sebastian</cp:lastModifiedBy>
  <cp:revision>2</cp:revision>
  <dcterms:created xsi:type="dcterms:W3CDTF">2017-06-01T06:39:00Z</dcterms:created>
  <dcterms:modified xsi:type="dcterms:W3CDTF">2017-06-01T06:39:00Z</dcterms:modified>
</cp:coreProperties>
</file>